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25F" w:rsidRDefault="00A2208D">
      <w:r>
        <w:t>1.Warranty Setup</w:t>
      </w:r>
    </w:p>
    <w:p w:rsidR="00A2208D" w:rsidRDefault="00A2208D">
      <w:r w:rsidRPr="00A2208D">
        <w:drawing>
          <wp:inline distT="0" distB="0" distL="0" distR="0" wp14:anchorId="161F856A" wp14:editId="6CB1F536">
            <wp:extent cx="5731510" cy="29800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8D" w:rsidRDefault="00191595">
      <w:r>
        <w:t xml:space="preserve">2. Warranty </w:t>
      </w:r>
    </w:p>
    <w:p w:rsidR="00191595" w:rsidRDefault="00191595">
      <w:r w:rsidRPr="00191595">
        <w:drawing>
          <wp:inline distT="0" distB="0" distL="0" distR="0" wp14:anchorId="11EF3020" wp14:editId="0340989B">
            <wp:extent cx="2482978" cy="37720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2978" cy="37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>
      <w:r>
        <w:t>3.IAAC</w:t>
      </w:r>
    </w:p>
    <w:p w:rsidR="00191595" w:rsidRDefault="00191595">
      <w:r w:rsidRPr="00191595">
        <w:lastRenderedPageBreak/>
        <w:drawing>
          <wp:inline distT="0" distB="0" distL="0" distR="0" wp14:anchorId="21A29B01" wp14:editId="7226DA15">
            <wp:extent cx="5731510" cy="17265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>
      <w:r>
        <w:t>4.Customer Feedback</w:t>
      </w:r>
    </w:p>
    <w:p w:rsidR="00191595" w:rsidRDefault="00191595">
      <w:r w:rsidRPr="00191595">
        <w:drawing>
          <wp:inline distT="0" distB="0" distL="0" distR="0" wp14:anchorId="63E96D65" wp14:editId="419AE4E1">
            <wp:extent cx="5731510" cy="19735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>
      <w:r>
        <w:t>5. NPD</w:t>
      </w:r>
    </w:p>
    <w:p w:rsidR="00191595" w:rsidRDefault="00191595">
      <w:r w:rsidRPr="00191595">
        <w:drawing>
          <wp:inline distT="0" distB="0" distL="0" distR="0" wp14:anchorId="5F51FAD8" wp14:editId="5311FD1D">
            <wp:extent cx="5731510" cy="264160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>
      <w:r>
        <w:t>6.Deeler Feedback</w:t>
      </w:r>
    </w:p>
    <w:p w:rsidR="00191595" w:rsidRDefault="00191595">
      <w:r w:rsidRPr="00191595">
        <w:lastRenderedPageBreak/>
        <w:drawing>
          <wp:inline distT="0" distB="0" distL="0" distR="0" wp14:anchorId="31008E06" wp14:editId="1CC3721B">
            <wp:extent cx="5731510" cy="199263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>
      <w:r>
        <w:t>7.Warranty Claim Entry</w:t>
      </w:r>
    </w:p>
    <w:p w:rsidR="00191595" w:rsidRDefault="00191595">
      <w:r w:rsidRPr="00191595">
        <w:drawing>
          <wp:inline distT="0" distB="0" distL="0" distR="0" wp14:anchorId="5D1B20A9" wp14:editId="240773B6">
            <wp:extent cx="5731510" cy="16490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>
      <w:r>
        <w:t>8.Warranty Claim Analysis</w:t>
      </w:r>
    </w:p>
    <w:p w:rsidR="00191595" w:rsidRDefault="00191595">
      <w:r w:rsidRPr="00191595">
        <w:drawing>
          <wp:inline distT="0" distB="0" distL="0" distR="0" wp14:anchorId="256034F3" wp14:editId="4254E6BB">
            <wp:extent cx="5731510" cy="155956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>
      <w:r>
        <w:t>9.Warranty Import</w:t>
      </w:r>
    </w:p>
    <w:p w:rsidR="00191595" w:rsidRDefault="00191595">
      <w:r w:rsidRPr="00191595">
        <w:drawing>
          <wp:inline distT="0" distB="0" distL="0" distR="0" wp14:anchorId="3286E24B" wp14:editId="3D5D3CD4">
            <wp:extent cx="5731510" cy="14859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>
      <w:r>
        <w:lastRenderedPageBreak/>
        <w:t>10.</w:t>
      </w:r>
      <w:r w:rsidRPr="00191595">
        <w:t xml:space="preserve"> Accepted and Rejected Claims</w:t>
      </w:r>
    </w:p>
    <w:p w:rsidR="00191595" w:rsidRDefault="00191595">
      <w:r w:rsidRPr="00191595">
        <w:drawing>
          <wp:inline distT="0" distB="0" distL="0" distR="0" wp14:anchorId="7BE461BA" wp14:editId="5888317C">
            <wp:extent cx="5731510" cy="15119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>
      <w:r>
        <w:t>11.</w:t>
      </w:r>
      <w:r w:rsidRPr="00191595">
        <w:t xml:space="preserve"> Customer Portal</w:t>
      </w:r>
    </w:p>
    <w:p w:rsidR="00191595" w:rsidRDefault="00191595">
      <w:r w:rsidRPr="00191595">
        <w:drawing>
          <wp:inline distT="0" distB="0" distL="0" distR="0" wp14:anchorId="72785C1A" wp14:editId="32459C82">
            <wp:extent cx="5731510" cy="156654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>
      <w:r>
        <w:t xml:space="preserve"> </w:t>
      </w:r>
    </w:p>
    <w:p w:rsidR="00191595" w:rsidRDefault="00191595">
      <w:r>
        <w:t>12. Tear Down Analysis</w:t>
      </w:r>
    </w:p>
    <w:p w:rsidR="00191595" w:rsidRDefault="00191595">
      <w:r w:rsidRPr="00191595">
        <w:drawing>
          <wp:inline distT="0" distB="0" distL="0" distR="0" wp14:anchorId="64D4FA16" wp14:editId="79790A43">
            <wp:extent cx="5731510" cy="185864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/>
    <w:p w:rsidR="00191595" w:rsidRDefault="00191595"/>
    <w:p w:rsidR="00191595" w:rsidRDefault="00191595"/>
    <w:p w:rsidR="00191595" w:rsidRDefault="00191595"/>
    <w:p w:rsidR="00191595" w:rsidRDefault="00191595"/>
    <w:p w:rsidR="00191595" w:rsidRDefault="00191595"/>
    <w:p w:rsidR="00191595" w:rsidRDefault="00191595">
      <w:r>
        <w:lastRenderedPageBreak/>
        <w:t xml:space="preserve">13. </w:t>
      </w:r>
      <w:r w:rsidRPr="00191595">
        <w:t>Project Creation</w:t>
      </w:r>
    </w:p>
    <w:p w:rsidR="00191595" w:rsidRDefault="00191595">
      <w:r w:rsidRPr="00191595">
        <w:drawing>
          <wp:inline distT="0" distB="0" distL="0" distR="0" wp14:anchorId="12B53772" wp14:editId="136200E2">
            <wp:extent cx="5731510" cy="267843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>
      <w:r>
        <w:t>14.</w:t>
      </w:r>
      <w:r w:rsidRPr="00191595">
        <w:t xml:space="preserve"> Project Hopper</w:t>
      </w:r>
    </w:p>
    <w:p w:rsidR="00191595" w:rsidRDefault="00191595">
      <w:r w:rsidRPr="00191595">
        <w:drawing>
          <wp:inline distT="0" distB="0" distL="0" distR="0" wp14:anchorId="24B523F7" wp14:editId="7E07CF41">
            <wp:extent cx="5731510" cy="19665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>
      <w:r>
        <w:t>15.</w:t>
      </w:r>
      <w:r w:rsidRPr="00191595">
        <w:t xml:space="preserve"> Field Investigation by Service Engineer</w:t>
      </w:r>
    </w:p>
    <w:p w:rsidR="00191595" w:rsidRDefault="00191595">
      <w:r w:rsidRPr="00191595">
        <w:drawing>
          <wp:inline distT="0" distB="0" distL="0" distR="0" wp14:anchorId="25014A27" wp14:editId="1F24AEBD">
            <wp:extent cx="5731510" cy="176911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/>
    <w:p w:rsidR="00191595" w:rsidRDefault="00191595">
      <w:r>
        <w:lastRenderedPageBreak/>
        <w:t>16.</w:t>
      </w:r>
      <w:r w:rsidRPr="00191595">
        <w:t xml:space="preserve"> Dealer Visit</w:t>
      </w:r>
    </w:p>
    <w:p w:rsidR="00191595" w:rsidRDefault="00191595">
      <w:r w:rsidRPr="00191595">
        <w:drawing>
          <wp:inline distT="0" distB="0" distL="0" distR="0" wp14:anchorId="5C58D347" wp14:editId="1F585592">
            <wp:extent cx="5731510" cy="169608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>
      <w:r>
        <w:t xml:space="preserve">17. </w:t>
      </w:r>
      <w:r w:rsidRPr="00191595">
        <w:t>Dealer Visit Training</w:t>
      </w:r>
    </w:p>
    <w:p w:rsidR="00191595" w:rsidRDefault="00191595">
      <w:r w:rsidRPr="00191595">
        <w:drawing>
          <wp:inline distT="0" distB="0" distL="0" distR="0" wp14:anchorId="78C3435D" wp14:editId="0CA7F477">
            <wp:extent cx="5731510" cy="190754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95" w:rsidRDefault="00191595"/>
    <w:p w:rsidR="00191595" w:rsidRDefault="00191595">
      <w:bookmarkStart w:id="0" w:name="_GoBack"/>
      <w:bookmarkEnd w:id="0"/>
    </w:p>
    <w:p w:rsidR="00191595" w:rsidRDefault="00191595"/>
    <w:sectPr w:rsidR="001915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08D"/>
    <w:rsid w:val="00191595"/>
    <w:rsid w:val="006111BA"/>
    <w:rsid w:val="00A2208D"/>
    <w:rsid w:val="00D82822"/>
    <w:rsid w:val="00DE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87EF6"/>
  <w15:chartTrackingRefBased/>
  <w15:docId w15:val="{7C7659E7-0F0F-4C7E-AF6D-486AF1D39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Manaswita Mandal</dc:creator>
  <cp:keywords/>
  <dc:description/>
  <cp:lastModifiedBy>Manaswita Mandal</cp:lastModifiedBy>
  <cp:revision>1</cp:revision>
  <dcterms:created xsi:type="dcterms:W3CDTF">2024-07-10T13:19:00Z</dcterms:created>
  <dcterms:modified xsi:type="dcterms:W3CDTF">2024-07-10T13:54:00Z</dcterms:modified>
</cp:coreProperties>
</file>