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61"/>
        <w:gridCol w:w="4991"/>
        <w:gridCol w:w="1140"/>
        <w:gridCol w:w="25488"/>
      </w:tblGrid>
      <w:tr w:rsidR="006E61C9" w:rsidTr="006E61C9">
        <w:trPr>
          <w:trHeight w:val="377"/>
        </w:trPr>
        <w:tc>
          <w:tcPr>
            <w:tcW w:w="61" w:type="dxa"/>
          </w:tcPr>
          <w:p w:rsidR="00AB171D" w:rsidRDefault="00AB171D">
            <w:pPr>
              <w:pStyle w:val="EmptyCellLayoutStyle"/>
              <w:spacing w:after="0" w:line="240" w:lineRule="auto"/>
            </w:pPr>
          </w:p>
        </w:tc>
        <w:tc>
          <w:tcPr>
            <w:tcW w:w="4991" w:type="dxa"/>
            <w:gridSpan w:val="2"/>
          </w:tcPr>
          <w:tbl>
            <w:tblPr>
              <w:tblW w:w="0" w:type="auto"/>
              <w:tblLayout w:type="fixed"/>
              <w:tblCellMar>
                <w:left w:w="0" w:type="dxa"/>
                <w:right w:w="0" w:type="dxa"/>
              </w:tblCellMar>
              <w:tblLook w:val="0000"/>
            </w:tblPr>
            <w:tblGrid>
              <w:gridCol w:w="6131"/>
            </w:tblGrid>
            <w:tr w:rsidR="00AB171D">
              <w:trPr>
                <w:trHeight w:val="299"/>
              </w:trPr>
              <w:tc>
                <w:tcPr>
                  <w:tcW w:w="6131" w:type="dxa"/>
                  <w:tcBorders>
                    <w:top w:val="nil"/>
                    <w:left w:val="nil"/>
                    <w:bottom w:val="nil"/>
                    <w:right w:val="nil"/>
                  </w:tcBorders>
                  <w:tcMar>
                    <w:top w:w="39" w:type="dxa"/>
                    <w:left w:w="39" w:type="dxa"/>
                    <w:bottom w:w="39" w:type="dxa"/>
                    <w:right w:w="39" w:type="dxa"/>
                  </w:tcMar>
                  <w:vAlign w:val="center"/>
                </w:tcPr>
                <w:p w:rsidR="00AB171D" w:rsidRDefault="00604D35">
                  <w:pPr>
                    <w:spacing w:after="0" w:line="240" w:lineRule="auto"/>
                  </w:pPr>
                  <w:r>
                    <w:rPr>
                      <w:rFonts w:ascii="Arial" w:eastAsia="Arial" w:hAnsi="Arial"/>
                      <w:b/>
                      <w:color w:val="2F5D87"/>
                      <w:sz w:val="24"/>
                    </w:rPr>
                    <w:t>Inspection and receiving record of measuring tools</w:t>
                  </w:r>
                </w:p>
              </w:tc>
            </w:tr>
          </w:tbl>
          <w:p w:rsidR="00AB171D" w:rsidRDefault="00AB171D">
            <w:pPr>
              <w:spacing w:after="0" w:line="240" w:lineRule="auto"/>
            </w:pPr>
          </w:p>
        </w:tc>
        <w:tc>
          <w:tcPr>
            <w:tcW w:w="25488" w:type="dxa"/>
          </w:tcPr>
          <w:p w:rsidR="00AB171D" w:rsidRDefault="00AB171D">
            <w:pPr>
              <w:pStyle w:val="EmptyCellLayoutStyle"/>
              <w:spacing w:after="0" w:line="240" w:lineRule="auto"/>
            </w:pPr>
          </w:p>
        </w:tc>
      </w:tr>
      <w:tr w:rsidR="00AB171D">
        <w:trPr>
          <w:trHeight w:val="40"/>
        </w:trPr>
        <w:tc>
          <w:tcPr>
            <w:tcW w:w="61" w:type="dxa"/>
          </w:tcPr>
          <w:p w:rsidR="00AB171D" w:rsidRDefault="00AB171D">
            <w:pPr>
              <w:pStyle w:val="EmptyCellLayoutStyle"/>
              <w:spacing w:after="0" w:line="240" w:lineRule="auto"/>
            </w:pPr>
          </w:p>
        </w:tc>
        <w:tc>
          <w:tcPr>
            <w:tcW w:w="4991" w:type="dxa"/>
          </w:tcPr>
          <w:p w:rsidR="00AB171D" w:rsidRDefault="00AB171D">
            <w:pPr>
              <w:pStyle w:val="EmptyCellLayoutStyle"/>
              <w:spacing w:after="0" w:line="240" w:lineRule="auto"/>
            </w:pPr>
          </w:p>
        </w:tc>
        <w:tc>
          <w:tcPr>
            <w:tcW w:w="1140" w:type="dxa"/>
          </w:tcPr>
          <w:p w:rsidR="00AB171D" w:rsidRDefault="00AB171D">
            <w:pPr>
              <w:pStyle w:val="EmptyCellLayoutStyle"/>
              <w:spacing w:after="0" w:line="240" w:lineRule="auto"/>
            </w:pPr>
          </w:p>
        </w:tc>
        <w:tc>
          <w:tcPr>
            <w:tcW w:w="25488" w:type="dxa"/>
          </w:tcPr>
          <w:p w:rsidR="00AB171D" w:rsidRDefault="00AB171D">
            <w:pPr>
              <w:pStyle w:val="EmptyCellLayoutStyle"/>
              <w:spacing w:after="0" w:line="240" w:lineRule="auto"/>
            </w:pPr>
          </w:p>
        </w:tc>
      </w:tr>
      <w:tr w:rsidR="00AB171D">
        <w:trPr>
          <w:trHeight w:val="251"/>
        </w:trPr>
        <w:tc>
          <w:tcPr>
            <w:tcW w:w="61" w:type="dxa"/>
          </w:tcPr>
          <w:p w:rsidR="00AB171D" w:rsidRDefault="00AB171D">
            <w:pPr>
              <w:pStyle w:val="EmptyCellLayoutStyle"/>
              <w:spacing w:after="0" w:line="240" w:lineRule="auto"/>
            </w:pPr>
          </w:p>
        </w:tc>
        <w:tc>
          <w:tcPr>
            <w:tcW w:w="4991" w:type="dxa"/>
          </w:tcPr>
          <w:tbl>
            <w:tblPr>
              <w:tblW w:w="0" w:type="auto"/>
              <w:tblLayout w:type="fixed"/>
              <w:tblCellMar>
                <w:left w:w="0" w:type="dxa"/>
                <w:right w:w="0" w:type="dxa"/>
              </w:tblCellMar>
              <w:tblLook w:val="0000"/>
            </w:tblPr>
            <w:tblGrid>
              <w:gridCol w:w="4991"/>
            </w:tblGrid>
            <w:tr w:rsidR="00AB171D">
              <w:trPr>
                <w:trHeight w:val="214"/>
              </w:trPr>
              <w:tc>
                <w:tcPr>
                  <w:tcW w:w="4991" w:type="dxa"/>
                  <w:tcBorders>
                    <w:top w:val="nil"/>
                    <w:left w:val="nil"/>
                    <w:bottom w:val="nil"/>
                    <w:right w:val="nil"/>
                  </w:tcBorders>
                  <w:tcMar>
                    <w:top w:w="19" w:type="dxa"/>
                    <w:left w:w="39" w:type="dxa"/>
                    <w:bottom w:w="19" w:type="dxa"/>
                    <w:right w:w="39" w:type="dxa"/>
                  </w:tcMar>
                  <w:vAlign w:val="center"/>
                </w:tcPr>
                <w:p w:rsidR="00AB171D" w:rsidRDefault="00604D35">
                  <w:pPr>
                    <w:spacing w:after="0" w:line="240" w:lineRule="auto"/>
                  </w:pPr>
                  <w:proofErr w:type="spellStart"/>
                  <w:r>
                    <w:rPr>
                      <w:rFonts w:ascii="Arial" w:eastAsia="Arial" w:hAnsi="Arial"/>
                      <w:b/>
                      <w:color w:val="2F5D87"/>
                      <w:sz w:val="16"/>
                    </w:rPr>
                    <w:t>Subros</w:t>
                  </w:r>
                  <w:proofErr w:type="spellEnd"/>
                  <w:r>
                    <w:rPr>
                      <w:rFonts w:ascii="Arial" w:eastAsia="Arial" w:hAnsi="Arial"/>
                      <w:b/>
                      <w:color w:val="2F5D87"/>
                      <w:sz w:val="16"/>
                    </w:rPr>
                    <w:t xml:space="preserve"> Limited</w:t>
                  </w:r>
                </w:p>
              </w:tc>
            </w:tr>
          </w:tbl>
          <w:p w:rsidR="00AB171D" w:rsidRDefault="00AB171D">
            <w:pPr>
              <w:spacing w:after="0" w:line="240" w:lineRule="auto"/>
            </w:pPr>
          </w:p>
        </w:tc>
        <w:tc>
          <w:tcPr>
            <w:tcW w:w="1140" w:type="dxa"/>
          </w:tcPr>
          <w:p w:rsidR="00AB171D" w:rsidRDefault="00AB171D">
            <w:pPr>
              <w:pStyle w:val="EmptyCellLayoutStyle"/>
              <w:spacing w:after="0" w:line="240" w:lineRule="auto"/>
            </w:pPr>
          </w:p>
        </w:tc>
        <w:tc>
          <w:tcPr>
            <w:tcW w:w="25488" w:type="dxa"/>
          </w:tcPr>
          <w:p w:rsidR="00AB171D" w:rsidRDefault="00AB171D">
            <w:pPr>
              <w:pStyle w:val="EmptyCellLayoutStyle"/>
              <w:spacing w:after="0" w:line="240" w:lineRule="auto"/>
            </w:pPr>
          </w:p>
        </w:tc>
      </w:tr>
      <w:tr w:rsidR="00AB171D">
        <w:trPr>
          <w:trHeight w:val="198"/>
        </w:trPr>
        <w:tc>
          <w:tcPr>
            <w:tcW w:w="61" w:type="dxa"/>
          </w:tcPr>
          <w:p w:rsidR="00AB171D" w:rsidRDefault="00AB171D">
            <w:pPr>
              <w:pStyle w:val="EmptyCellLayoutStyle"/>
              <w:spacing w:after="0" w:line="240" w:lineRule="auto"/>
            </w:pPr>
          </w:p>
        </w:tc>
        <w:tc>
          <w:tcPr>
            <w:tcW w:w="4991" w:type="dxa"/>
          </w:tcPr>
          <w:tbl>
            <w:tblPr>
              <w:tblW w:w="0" w:type="auto"/>
              <w:tblLayout w:type="fixed"/>
              <w:tblCellMar>
                <w:left w:w="0" w:type="dxa"/>
                <w:right w:w="0" w:type="dxa"/>
              </w:tblCellMar>
              <w:tblLook w:val="0000"/>
            </w:tblPr>
            <w:tblGrid>
              <w:gridCol w:w="4991"/>
            </w:tblGrid>
            <w:tr w:rsidR="00AB171D">
              <w:trPr>
                <w:trHeight w:val="160"/>
              </w:trPr>
              <w:tc>
                <w:tcPr>
                  <w:tcW w:w="4991" w:type="dxa"/>
                  <w:tcBorders>
                    <w:top w:val="nil"/>
                    <w:left w:val="nil"/>
                    <w:bottom w:val="nil"/>
                    <w:right w:val="nil"/>
                  </w:tcBorders>
                  <w:tcMar>
                    <w:top w:w="19" w:type="dxa"/>
                    <w:left w:w="39" w:type="dxa"/>
                    <w:bottom w:w="19" w:type="dxa"/>
                    <w:right w:w="19" w:type="dxa"/>
                  </w:tcMar>
                  <w:vAlign w:val="center"/>
                </w:tcPr>
                <w:p w:rsidR="00AB171D" w:rsidRDefault="00604D35">
                  <w:pPr>
                    <w:spacing w:after="0" w:line="240" w:lineRule="auto"/>
                  </w:pPr>
                  <w:r>
                    <w:rPr>
                      <w:rFonts w:ascii="Arial" w:eastAsia="Arial" w:hAnsi="Arial"/>
                      <w:b/>
                      <w:color w:val="2F5D87"/>
                      <w:sz w:val="12"/>
                    </w:rPr>
                    <w:t xml:space="preserve">B-188, Phase-2, </w:t>
                  </w:r>
                  <w:proofErr w:type="spellStart"/>
                  <w:r>
                    <w:rPr>
                      <w:rFonts w:ascii="Arial" w:eastAsia="Arial" w:hAnsi="Arial"/>
                      <w:b/>
                      <w:color w:val="2F5D87"/>
                      <w:sz w:val="12"/>
                    </w:rPr>
                    <w:t>Noida</w:t>
                  </w:r>
                  <w:proofErr w:type="spellEnd"/>
                  <w:r>
                    <w:rPr>
                      <w:rFonts w:ascii="Arial" w:eastAsia="Arial" w:hAnsi="Arial"/>
                      <w:b/>
                      <w:color w:val="2F5D87"/>
                      <w:sz w:val="12"/>
                    </w:rPr>
                    <w:t>.</w:t>
                  </w:r>
                </w:p>
              </w:tc>
            </w:tr>
          </w:tbl>
          <w:p w:rsidR="00AB171D" w:rsidRDefault="00AB171D">
            <w:pPr>
              <w:spacing w:after="0" w:line="240" w:lineRule="auto"/>
            </w:pPr>
          </w:p>
        </w:tc>
        <w:tc>
          <w:tcPr>
            <w:tcW w:w="1140" w:type="dxa"/>
          </w:tcPr>
          <w:p w:rsidR="00AB171D" w:rsidRDefault="00AB171D">
            <w:pPr>
              <w:pStyle w:val="EmptyCellLayoutStyle"/>
              <w:spacing w:after="0" w:line="240" w:lineRule="auto"/>
            </w:pPr>
          </w:p>
        </w:tc>
        <w:tc>
          <w:tcPr>
            <w:tcW w:w="25488" w:type="dxa"/>
          </w:tcPr>
          <w:p w:rsidR="00AB171D" w:rsidRDefault="00AB171D">
            <w:pPr>
              <w:pStyle w:val="EmptyCellLayoutStyle"/>
              <w:spacing w:after="0" w:line="240" w:lineRule="auto"/>
            </w:pPr>
          </w:p>
        </w:tc>
      </w:tr>
      <w:tr w:rsidR="00AB171D">
        <w:trPr>
          <w:trHeight w:val="17"/>
        </w:trPr>
        <w:tc>
          <w:tcPr>
            <w:tcW w:w="61" w:type="dxa"/>
          </w:tcPr>
          <w:p w:rsidR="00AB171D" w:rsidRDefault="00AB171D">
            <w:pPr>
              <w:pStyle w:val="EmptyCellLayoutStyle"/>
              <w:spacing w:after="0" w:line="240" w:lineRule="auto"/>
            </w:pPr>
          </w:p>
        </w:tc>
        <w:tc>
          <w:tcPr>
            <w:tcW w:w="4991" w:type="dxa"/>
          </w:tcPr>
          <w:p w:rsidR="00AB171D" w:rsidRDefault="00AB171D">
            <w:pPr>
              <w:pStyle w:val="EmptyCellLayoutStyle"/>
              <w:spacing w:after="0" w:line="240" w:lineRule="auto"/>
            </w:pPr>
          </w:p>
        </w:tc>
        <w:tc>
          <w:tcPr>
            <w:tcW w:w="1140" w:type="dxa"/>
          </w:tcPr>
          <w:p w:rsidR="00AB171D" w:rsidRDefault="00AB171D">
            <w:pPr>
              <w:pStyle w:val="EmptyCellLayoutStyle"/>
              <w:spacing w:after="0" w:line="240" w:lineRule="auto"/>
            </w:pPr>
          </w:p>
        </w:tc>
        <w:tc>
          <w:tcPr>
            <w:tcW w:w="25488" w:type="dxa"/>
          </w:tcPr>
          <w:p w:rsidR="00AB171D" w:rsidRDefault="00AB171D">
            <w:pPr>
              <w:pStyle w:val="EmptyCellLayoutStyle"/>
              <w:spacing w:after="0" w:line="240" w:lineRule="auto"/>
            </w:pPr>
          </w:p>
        </w:tc>
      </w:tr>
      <w:tr w:rsidR="00AB171D">
        <w:trPr>
          <w:trHeight w:val="197"/>
        </w:trPr>
        <w:tc>
          <w:tcPr>
            <w:tcW w:w="61" w:type="dxa"/>
          </w:tcPr>
          <w:p w:rsidR="00AB171D" w:rsidRDefault="00AB171D">
            <w:pPr>
              <w:pStyle w:val="EmptyCellLayoutStyle"/>
              <w:spacing w:after="0" w:line="240" w:lineRule="auto"/>
            </w:pPr>
          </w:p>
        </w:tc>
        <w:tc>
          <w:tcPr>
            <w:tcW w:w="4991" w:type="dxa"/>
          </w:tcPr>
          <w:tbl>
            <w:tblPr>
              <w:tblW w:w="0" w:type="auto"/>
              <w:tblLayout w:type="fixed"/>
              <w:tblCellMar>
                <w:left w:w="0" w:type="dxa"/>
                <w:right w:w="0" w:type="dxa"/>
              </w:tblCellMar>
              <w:tblLook w:val="0000"/>
            </w:tblPr>
            <w:tblGrid>
              <w:gridCol w:w="4991"/>
            </w:tblGrid>
            <w:tr w:rsidR="00AB171D">
              <w:trPr>
                <w:trHeight w:val="160"/>
              </w:trPr>
              <w:tc>
                <w:tcPr>
                  <w:tcW w:w="4991" w:type="dxa"/>
                  <w:tcBorders>
                    <w:top w:val="nil"/>
                    <w:left w:val="nil"/>
                    <w:bottom w:val="nil"/>
                    <w:right w:val="nil"/>
                  </w:tcBorders>
                  <w:tcMar>
                    <w:top w:w="19" w:type="dxa"/>
                    <w:left w:w="39" w:type="dxa"/>
                    <w:bottom w:w="19" w:type="dxa"/>
                    <w:right w:w="19" w:type="dxa"/>
                  </w:tcMar>
                  <w:vAlign w:val="center"/>
                </w:tcPr>
                <w:p w:rsidR="00AB171D" w:rsidRDefault="00604D35">
                  <w:pPr>
                    <w:spacing w:after="0" w:line="240" w:lineRule="auto"/>
                  </w:pPr>
                  <w:r>
                    <w:rPr>
                      <w:rFonts w:ascii="Arial" w:eastAsia="Arial" w:hAnsi="Arial"/>
                      <w:b/>
                      <w:color w:val="2F5D87"/>
                      <w:sz w:val="12"/>
                    </w:rPr>
                    <w:t>Ph+91 9560580909</w:t>
                  </w:r>
                </w:p>
              </w:tc>
            </w:tr>
          </w:tbl>
          <w:p w:rsidR="00AB171D" w:rsidRDefault="00AB171D">
            <w:pPr>
              <w:spacing w:after="0" w:line="240" w:lineRule="auto"/>
            </w:pPr>
          </w:p>
        </w:tc>
        <w:tc>
          <w:tcPr>
            <w:tcW w:w="1140" w:type="dxa"/>
          </w:tcPr>
          <w:p w:rsidR="00AB171D" w:rsidRDefault="00AB171D">
            <w:pPr>
              <w:pStyle w:val="EmptyCellLayoutStyle"/>
              <w:spacing w:after="0" w:line="240" w:lineRule="auto"/>
            </w:pPr>
          </w:p>
        </w:tc>
        <w:tc>
          <w:tcPr>
            <w:tcW w:w="25488" w:type="dxa"/>
          </w:tcPr>
          <w:p w:rsidR="00AB171D" w:rsidRDefault="00AB171D">
            <w:pPr>
              <w:pStyle w:val="EmptyCellLayoutStyle"/>
              <w:spacing w:after="0" w:line="240" w:lineRule="auto"/>
            </w:pPr>
          </w:p>
        </w:tc>
      </w:tr>
      <w:tr w:rsidR="00AB171D">
        <w:trPr>
          <w:trHeight w:val="23"/>
        </w:trPr>
        <w:tc>
          <w:tcPr>
            <w:tcW w:w="61" w:type="dxa"/>
          </w:tcPr>
          <w:p w:rsidR="00AB171D" w:rsidRDefault="00AB171D">
            <w:pPr>
              <w:pStyle w:val="EmptyCellLayoutStyle"/>
              <w:spacing w:after="0" w:line="240" w:lineRule="auto"/>
            </w:pPr>
          </w:p>
        </w:tc>
        <w:tc>
          <w:tcPr>
            <w:tcW w:w="4991" w:type="dxa"/>
          </w:tcPr>
          <w:p w:rsidR="00AB171D" w:rsidRDefault="00AB171D">
            <w:pPr>
              <w:pStyle w:val="EmptyCellLayoutStyle"/>
              <w:spacing w:after="0" w:line="240" w:lineRule="auto"/>
            </w:pPr>
          </w:p>
        </w:tc>
        <w:tc>
          <w:tcPr>
            <w:tcW w:w="1140" w:type="dxa"/>
          </w:tcPr>
          <w:p w:rsidR="00AB171D" w:rsidRDefault="00AB171D">
            <w:pPr>
              <w:pStyle w:val="EmptyCellLayoutStyle"/>
              <w:spacing w:after="0" w:line="240" w:lineRule="auto"/>
            </w:pPr>
          </w:p>
        </w:tc>
        <w:tc>
          <w:tcPr>
            <w:tcW w:w="25488" w:type="dxa"/>
          </w:tcPr>
          <w:p w:rsidR="00AB171D" w:rsidRDefault="00AB171D">
            <w:pPr>
              <w:pStyle w:val="EmptyCellLayoutStyle"/>
              <w:spacing w:after="0" w:line="240" w:lineRule="auto"/>
            </w:pPr>
          </w:p>
        </w:tc>
      </w:tr>
      <w:tr w:rsidR="00AB171D">
        <w:trPr>
          <w:trHeight w:val="198"/>
        </w:trPr>
        <w:tc>
          <w:tcPr>
            <w:tcW w:w="61" w:type="dxa"/>
          </w:tcPr>
          <w:p w:rsidR="00AB171D" w:rsidRDefault="00AB171D">
            <w:pPr>
              <w:pStyle w:val="EmptyCellLayoutStyle"/>
              <w:spacing w:after="0" w:line="240" w:lineRule="auto"/>
            </w:pPr>
          </w:p>
        </w:tc>
        <w:tc>
          <w:tcPr>
            <w:tcW w:w="4991" w:type="dxa"/>
          </w:tcPr>
          <w:tbl>
            <w:tblPr>
              <w:tblW w:w="0" w:type="auto"/>
              <w:tblLayout w:type="fixed"/>
              <w:tblCellMar>
                <w:left w:w="0" w:type="dxa"/>
                <w:right w:w="0" w:type="dxa"/>
              </w:tblCellMar>
              <w:tblLook w:val="0000"/>
            </w:tblPr>
            <w:tblGrid>
              <w:gridCol w:w="4991"/>
            </w:tblGrid>
            <w:tr w:rsidR="00AB171D">
              <w:trPr>
                <w:trHeight w:val="160"/>
              </w:trPr>
              <w:tc>
                <w:tcPr>
                  <w:tcW w:w="4991" w:type="dxa"/>
                  <w:tcBorders>
                    <w:top w:val="nil"/>
                    <w:left w:val="nil"/>
                    <w:bottom w:val="nil"/>
                    <w:right w:val="nil"/>
                  </w:tcBorders>
                  <w:tcMar>
                    <w:top w:w="19" w:type="dxa"/>
                    <w:left w:w="39" w:type="dxa"/>
                    <w:bottom w:w="19" w:type="dxa"/>
                    <w:right w:w="19" w:type="dxa"/>
                  </w:tcMar>
                  <w:vAlign w:val="center"/>
                </w:tcPr>
                <w:p w:rsidR="00AB171D" w:rsidRDefault="00604D35">
                  <w:pPr>
                    <w:spacing w:after="0" w:line="240" w:lineRule="auto"/>
                  </w:pPr>
                  <w:r>
                    <w:rPr>
                      <w:rFonts w:ascii="Arial" w:eastAsia="Arial" w:hAnsi="Arial"/>
                      <w:b/>
                      <w:color w:val="2F5D87"/>
                      <w:sz w:val="12"/>
                    </w:rPr>
                    <w:t>Fax0120-2562227</w:t>
                  </w:r>
                </w:p>
              </w:tc>
            </w:tr>
          </w:tbl>
          <w:p w:rsidR="00AB171D" w:rsidRDefault="00AB171D">
            <w:pPr>
              <w:spacing w:after="0" w:line="240" w:lineRule="auto"/>
            </w:pPr>
          </w:p>
        </w:tc>
        <w:tc>
          <w:tcPr>
            <w:tcW w:w="1140" w:type="dxa"/>
          </w:tcPr>
          <w:p w:rsidR="00AB171D" w:rsidRDefault="00AB171D">
            <w:pPr>
              <w:pStyle w:val="EmptyCellLayoutStyle"/>
              <w:spacing w:after="0" w:line="240" w:lineRule="auto"/>
            </w:pPr>
          </w:p>
        </w:tc>
        <w:tc>
          <w:tcPr>
            <w:tcW w:w="25488" w:type="dxa"/>
          </w:tcPr>
          <w:p w:rsidR="00AB171D" w:rsidRDefault="00AB171D">
            <w:pPr>
              <w:pStyle w:val="EmptyCellLayoutStyle"/>
              <w:spacing w:after="0" w:line="240" w:lineRule="auto"/>
            </w:pPr>
          </w:p>
        </w:tc>
      </w:tr>
      <w:tr w:rsidR="00AB171D">
        <w:trPr>
          <w:trHeight w:val="198"/>
        </w:trPr>
        <w:tc>
          <w:tcPr>
            <w:tcW w:w="61" w:type="dxa"/>
          </w:tcPr>
          <w:p w:rsidR="00AB171D" w:rsidRDefault="00AB171D">
            <w:pPr>
              <w:pStyle w:val="EmptyCellLayoutStyle"/>
              <w:spacing w:after="0" w:line="240" w:lineRule="auto"/>
            </w:pPr>
          </w:p>
        </w:tc>
        <w:tc>
          <w:tcPr>
            <w:tcW w:w="4991" w:type="dxa"/>
          </w:tcPr>
          <w:tbl>
            <w:tblPr>
              <w:tblW w:w="0" w:type="auto"/>
              <w:tblLayout w:type="fixed"/>
              <w:tblCellMar>
                <w:left w:w="0" w:type="dxa"/>
                <w:right w:w="0" w:type="dxa"/>
              </w:tblCellMar>
              <w:tblLook w:val="0000"/>
            </w:tblPr>
            <w:tblGrid>
              <w:gridCol w:w="4991"/>
            </w:tblGrid>
            <w:tr w:rsidR="00AB171D">
              <w:trPr>
                <w:trHeight w:val="160"/>
              </w:trPr>
              <w:tc>
                <w:tcPr>
                  <w:tcW w:w="4991" w:type="dxa"/>
                  <w:tcBorders>
                    <w:top w:val="nil"/>
                    <w:left w:val="nil"/>
                    <w:bottom w:val="nil"/>
                    <w:right w:val="nil"/>
                  </w:tcBorders>
                  <w:tcMar>
                    <w:top w:w="19" w:type="dxa"/>
                    <w:left w:w="39" w:type="dxa"/>
                    <w:bottom w:w="19" w:type="dxa"/>
                    <w:right w:w="19" w:type="dxa"/>
                  </w:tcMar>
                  <w:vAlign w:val="center"/>
                </w:tcPr>
                <w:p w:rsidR="00AB171D" w:rsidRDefault="00604D35">
                  <w:pPr>
                    <w:spacing w:after="0" w:line="240" w:lineRule="auto"/>
                  </w:pPr>
                  <w:r>
                    <w:rPr>
                      <w:rFonts w:ascii="Arial" w:eastAsia="Arial" w:hAnsi="Arial"/>
                      <w:b/>
                      <w:color w:val="2F5D87"/>
                      <w:sz w:val="12"/>
                    </w:rPr>
                    <w:t>http://www.subros.com</w:t>
                  </w:r>
                </w:p>
              </w:tc>
            </w:tr>
          </w:tbl>
          <w:p w:rsidR="00AB171D" w:rsidRDefault="00AB171D">
            <w:pPr>
              <w:spacing w:after="0" w:line="240" w:lineRule="auto"/>
            </w:pPr>
          </w:p>
        </w:tc>
        <w:tc>
          <w:tcPr>
            <w:tcW w:w="1140" w:type="dxa"/>
          </w:tcPr>
          <w:p w:rsidR="00AB171D" w:rsidRDefault="00AB171D">
            <w:pPr>
              <w:pStyle w:val="EmptyCellLayoutStyle"/>
              <w:spacing w:after="0" w:line="240" w:lineRule="auto"/>
            </w:pPr>
          </w:p>
        </w:tc>
        <w:tc>
          <w:tcPr>
            <w:tcW w:w="25488" w:type="dxa"/>
          </w:tcPr>
          <w:p w:rsidR="00AB171D" w:rsidRDefault="00AB171D">
            <w:pPr>
              <w:pStyle w:val="EmptyCellLayoutStyle"/>
              <w:spacing w:after="0" w:line="240" w:lineRule="auto"/>
            </w:pPr>
          </w:p>
        </w:tc>
      </w:tr>
      <w:tr w:rsidR="00AB171D">
        <w:trPr>
          <w:trHeight w:val="235"/>
        </w:trPr>
        <w:tc>
          <w:tcPr>
            <w:tcW w:w="61" w:type="dxa"/>
          </w:tcPr>
          <w:p w:rsidR="00AB171D" w:rsidRDefault="00AB171D">
            <w:pPr>
              <w:pStyle w:val="EmptyCellLayoutStyle"/>
              <w:spacing w:after="0" w:line="240" w:lineRule="auto"/>
            </w:pPr>
          </w:p>
        </w:tc>
        <w:tc>
          <w:tcPr>
            <w:tcW w:w="4991" w:type="dxa"/>
          </w:tcPr>
          <w:p w:rsidR="00AB171D" w:rsidRDefault="00AB171D">
            <w:pPr>
              <w:pStyle w:val="EmptyCellLayoutStyle"/>
              <w:spacing w:after="0" w:line="240" w:lineRule="auto"/>
            </w:pPr>
          </w:p>
        </w:tc>
        <w:tc>
          <w:tcPr>
            <w:tcW w:w="1140" w:type="dxa"/>
          </w:tcPr>
          <w:p w:rsidR="00AB171D" w:rsidRDefault="00AB171D">
            <w:pPr>
              <w:pStyle w:val="EmptyCellLayoutStyle"/>
              <w:spacing w:after="0" w:line="240" w:lineRule="auto"/>
            </w:pPr>
          </w:p>
        </w:tc>
        <w:tc>
          <w:tcPr>
            <w:tcW w:w="25488" w:type="dxa"/>
          </w:tcPr>
          <w:p w:rsidR="00AB171D" w:rsidRDefault="00AB171D">
            <w:pPr>
              <w:pStyle w:val="EmptyCellLayoutStyle"/>
              <w:spacing w:after="0" w:line="240" w:lineRule="auto"/>
            </w:pPr>
          </w:p>
        </w:tc>
      </w:tr>
      <w:tr w:rsidR="006E61C9" w:rsidTr="006E61C9">
        <w:tc>
          <w:tcPr>
            <w:tcW w:w="61" w:type="dxa"/>
            <w:gridSpan w:val="4"/>
          </w:tcPr>
          <w:tbl>
            <w:tblPr>
              <w:tblW w:w="0" w:type="auto"/>
              <w:tblLayout w:type="fixed"/>
              <w:tblCellMar>
                <w:left w:w="0" w:type="dxa"/>
                <w:right w:w="0" w:type="dxa"/>
              </w:tblCellMar>
              <w:tblLook w:val="0000"/>
            </w:tblPr>
            <w:tblGrid>
              <w:gridCol w:w="31680"/>
            </w:tblGrid>
            <w:tr w:rsidR="00AB171D">
              <w:trPr>
                <w:trHeight w:val="7200"/>
              </w:trPr>
              <w:tc>
                <w:tcPr>
                  <w:tcW w:w="31680"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tblPr>
                  <w:tblGrid>
                    <w:gridCol w:w="29265"/>
                    <w:gridCol w:w="2415"/>
                  </w:tblGrid>
                  <w:tr w:rsidR="00AB171D">
                    <w:trPr>
                      <w:trHeight w:val="7200"/>
                    </w:trPr>
                    <w:tc>
                      <w:tcPr>
                        <w:tcW w:w="29265" w:type="dxa"/>
                      </w:tcPr>
                      <w:tbl>
                        <w:tblPr>
                          <w:tblW w:w="0" w:type="auto"/>
                          <w:tblLayout w:type="fixed"/>
                          <w:tblCellMar>
                            <w:left w:w="0" w:type="dxa"/>
                            <w:right w:w="0" w:type="dxa"/>
                          </w:tblCellMar>
                          <w:tblLook w:val="0000"/>
                        </w:tblPr>
                        <w:tblGrid>
                          <w:gridCol w:w="758"/>
                          <w:gridCol w:w="2256"/>
                          <w:gridCol w:w="1440"/>
                          <w:gridCol w:w="2430"/>
                          <w:gridCol w:w="2385"/>
                          <w:gridCol w:w="2310"/>
                          <w:gridCol w:w="1980"/>
                          <w:gridCol w:w="1440"/>
                          <w:gridCol w:w="2565"/>
                          <w:gridCol w:w="2430"/>
                          <w:gridCol w:w="1950"/>
                          <w:gridCol w:w="1634"/>
                          <w:gridCol w:w="1334"/>
                          <w:gridCol w:w="1500"/>
                          <w:gridCol w:w="2850"/>
                        </w:tblGrid>
                        <w:tr w:rsidR="00AB171D">
                          <w:trPr>
                            <w:trHeight w:val="282"/>
                          </w:trPr>
                          <w:tc>
                            <w:tcPr>
                              <w:tcW w:w="758"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proofErr w:type="spellStart"/>
                              <w:r>
                                <w:rPr>
                                  <w:rFonts w:ascii="Tahoma" w:eastAsia="Tahoma" w:hAnsi="Tahoma"/>
                                  <w:b/>
                                  <w:color w:val="2F5D87"/>
                                  <w:sz w:val="18"/>
                                </w:rPr>
                                <w:t>S.No</w:t>
                              </w:r>
                              <w:proofErr w:type="spellEnd"/>
                            </w:p>
                          </w:tc>
                          <w:tc>
                            <w:tcPr>
                              <w:tcW w:w="2256"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Gage No</w:t>
                              </w:r>
                            </w:p>
                          </w:tc>
                          <w:tc>
                            <w:tcPr>
                              <w:tcW w:w="1440"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Gage Type</w:t>
                              </w:r>
                            </w:p>
                          </w:tc>
                          <w:tc>
                            <w:tcPr>
                              <w:tcW w:w="2430"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Scope of Application</w:t>
                              </w:r>
                            </w:p>
                          </w:tc>
                          <w:tc>
                            <w:tcPr>
                              <w:tcW w:w="2385"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Department</w:t>
                              </w:r>
                            </w:p>
                          </w:tc>
                          <w:tc>
                            <w:tcPr>
                              <w:tcW w:w="2310"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Factory Number</w:t>
                              </w:r>
                            </w:p>
                          </w:tc>
                          <w:tc>
                            <w:tcPr>
                              <w:tcW w:w="1980"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Manufacturer</w:t>
                              </w:r>
                            </w:p>
                          </w:tc>
                          <w:tc>
                            <w:tcPr>
                              <w:tcW w:w="1440"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Date of receipt</w:t>
                              </w:r>
                            </w:p>
                          </w:tc>
                          <w:tc>
                            <w:tcPr>
                              <w:tcW w:w="2565"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Manual card number for repair</w:t>
                              </w:r>
                            </w:p>
                          </w:tc>
                          <w:tc>
                            <w:tcPr>
                              <w:tcW w:w="2430"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Name of Applicant</w:t>
                              </w:r>
                            </w:p>
                          </w:tc>
                          <w:tc>
                            <w:tcPr>
                              <w:tcW w:w="1950"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Contact number</w:t>
                              </w:r>
                            </w:p>
                          </w:tc>
                          <w:tc>
                            <w:tcPr>
                              <w:tcW w:w="1634"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SCC Status</w:t>
                              </w:r>
                            </w:p>
                          </w:tc>
                          <w:tc>
                            <w:tcPr>
                              <w:tcW w:w="1334"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Delivery time for external inspection</w:t>
                              </w:r>
                            </w:p>
                          </w:tc>
                          <w:tc>
                            <w:tcPr>
                              <w:tcW w:w="1500"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Return date of measuring tools</w:t>
                              </w:r>
                            </w:p>
                          </w:tc>
                          <w:tc>
                            <w:tcPr>
                              <w:tcW w:w="2850"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Laboratory</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1</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005</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CMM</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Surface table 1</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N/A</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FT</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05/24/2021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135</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135</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07022920101</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05/24/2021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05/24/2021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AA CALIBRATION PVT.LTD.</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2</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5004</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**********GAUGE FOR DELETING</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N/A</w:t>
                              </w: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 C.B. LINE</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CT56</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CTTI</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78</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78</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07022920101</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05/24/2021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05/16/2021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India Instruments </w:t>
                              </w:r>
                              <w:proofErr w:type="spellStart"/>
                              <w:r>
                                <w:rPr>
                                  <w:rFonts w:ascii="Arial" w:eastAsia="Arial" w:hAnsi="Arial"/>
                                  <w:color w:val="000000"/>
                                </w:rPr>
                                <w:t>pvt</w:t>
                              </w:r>
                              <w:proofErr w:type="spellEnd"/>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3</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2704</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CMM</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Surface table 1</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TML54</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TUV</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789</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Susan</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222587899</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AA CALIBRATION PVT.LTD.</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4</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CB020</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PLUNGER DIAL GAUGE</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 C.B. LINE</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MITUTOYO</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123</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David </w:t>
                              </w:r>
                              <w:proofErr w:type="spellStart"/>
                              <w:r>
                                <w:rPr>
                                  <w:rFonts w:ascii="Arial" w:eastAsia="Arial" w:hAnsi="Arial"/>
                                  <w:color w:val="000000"/>
                                </w:rPr>
                                <w:t>Maro</w:t>
                              </w:r>
                              <w:proofErr w:type="spellEnd"/>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80562704894</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05/25/2020</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AA CALIBRATION PVT.LTD.</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5</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CB020</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PLUNGER DIAL GAUGE</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 C.B. LINE</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MITUTOYO</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p90</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Brutus</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6541237889</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05/19/2021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05/20/2021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ABS Americas</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6</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CB020</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PLUNGER DIAL GAUGE</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 C.B. LINE</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MITUTOYO</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R89</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proofErr w:type="spellStart"/>
                              <w:r>
                                <w:rPr>
                                  <w:rFonts w:ascii="Arial" w:eastAsia="Arial" w:hAnsi="Arial"/>
                                  <w:color w:val="000000"/>
                                </w:rPr>
                                <w:t>Ruban</w:t>
                              </w:r>
                              <w:proofErr w:type="spellEnd"/>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789456123</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AA CALIBRATION PVT.LTD.</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7</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Handover</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BEVEL PROTECTOR</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 </w:t>
                              </w:r>
                              <w:proofErr w:type="gramStart"/>
                              <w:r>
                                <w:rPr>
                                  <w:rFonts w:ascii="Arial" w:eastAsia="Arial" w:hAnsi="Arial"/>
                                  <w:color w:val="000000"/>
                                </w:rPr>
                                <w:t>measurement</w:t>
                              </w:r>
                              <w:proofErr w:type="gramEnd"/>
                              <w:r>
                                <w:rPr>
                                  <w:rFonts w:ascii="Arial" w:eastAsia="Arial" w:hAnsi="Arial"/>
                                  <w:color w:val="000000"/>
                                </w:rPr>
                                <w:t xml:space="preserve"> systems analysis is a thorough assessment of a measurement process, and typically includes a specially designed experiment that seeks to identify the components of variation in that measurement process..........................................</w:t>
                              </w:r>
                              <w:r>
                                <w:rPr>
                                  <w:rFonts w:ascii="Arial" w:eastAsia="Arial" w:hAnsi="Arial"/>
                                  <w:color w:val="000000"/>
                                </w:rPr>
                                <w:t>...</w:t>
                              </w: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FINAL</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RTS45</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TUV</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9092</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proofErr w:type="spellStart"/>
                              <w:r>
                                <w:rPr>
                                  <w:rFonts w:ascii="Arial" w:eastAsia="Arial" w:hAnsi="Arial"/>
                                  <w:color w:val="000000"/>
                                </w:rPr>
                                <w:t>Siya</w:t>
                              </w:r>
                              <w:proofErr w:type="spellEnd"/>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9994223357</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DVC LABORATORIES &amp; CONSULTANTS PVT.LTD</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8</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CB138</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N/A</w:t>
                              </w: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 C.B. LINE</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DIG. MICROMETER 25-50MM</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MITUTOYO</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05/27/2021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5697</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Samuel</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89465623</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05/27/2021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05/27/2021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AA CALIBRATION PVT.LTD.</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9</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CB020</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PLUNGER DIAL GAUGE</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 C.B. LINE</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MITUTOYO</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05/27/2021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test</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test</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test</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In use</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05/27/2021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05/27/2021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10</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CB151</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HEIGHT GAUGE( 0-300 mm )</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SURFACE TABLE 2</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03012770</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MITUTOYO</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05/27/2021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4566</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Samuel</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07022920101</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In use</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05/27/2021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05/27/2021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11</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R10</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**********GAUGE FOR DELETING</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 C.B. LINE</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 AIR GAUGE UNIT</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 IN HOUSE</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123</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Samuel</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07022920101</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AA CALIBRATION PVT.LTD.</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12</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R11</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**********GAUGE FOR DELETING</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 C.B. LINE</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 AIR GAUGE UNIT</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 IN HOUSE</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65</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Samuel</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07022920101</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AA CALIBRATION PVT.LTD.</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13</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R12</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**********GAUGE FOR DELETING</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 C.B. LINE</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 AIR GAUGE UNIT</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 IN HOUSE</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232</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Samuel</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249989312</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AA CALIBRATION PVT.LTD.</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14</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Master1</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 C.B. LINE</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MN89</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(0-25)MM</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45661</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Samuel</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1212454845</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ABS Americas</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15</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R10</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**********GAUGE FOR DELETING</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 C.B. LINE</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 AIR GAUGE UNIT</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 IN HOUSE</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06/01/2021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123445</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Richard</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07022920101</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06/01/2021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06/01/2021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AA CALIBRATION PVT.LTD.</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16</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0001/0002@ABCDEF1245678</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CMM</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Surface table 1</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TML54</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TUV</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06/01/2021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l;87878</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Samuel</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07022920101</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06/01/2021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06/01/2021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ABS Americas</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17</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proofErr w:type="spellStart"/>
                              <w:r>
                                <w:rPr>
                                  <w:rFonts w:ascii="Arial" w:eastAsia="Arial" w:hAnsi="Arial"/>
                                  <w:color w:val="000000"/>
                                </w:rPr>
                                <w:t>Master_Handover</w:t>
                              </w:r>
                              <w:proofErr w:type="spellEnd"/>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Calibration is a comparison between a </w:t>
                              </w:r>
                              <w:r>
                                <w:rPr>
                                  <w:rFonts w:ascii="Arial" w:eastAsia="Arial" w:hAnsi="Arial"/>
                                  <w:color w:val="000000"/>
                                </w:rPr>
                                <w:lastRenderedPageBreak/>
                                <w:t>known measurement (the standard) and the measurement using your instrument. Typically, the accuracy of the standard should be ten times the accuracy of the measuring device being tested. However, an accuracy ratio of 3</w:t>
                              </w:r>
                              <w:r>
                                <w:rPr>
                                  <w:rFonts w:ascii="Arial" w:eastAsia="Arial" w:hAnsi="Arial"/>
                                  <w:color w:val="000000"/>
                                </w:rPr>
                                <w:t>:1 is acceptable by most standards organizations.</w:t>
                              </w: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lastRenderedPageBreak/>
                                <w:t>COMP ASSY.</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5427</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VPT</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06/01/2021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QA159@</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 </w:t>
                              </w:r>
                              <w:proofErr w:type="spellStart"/>
                              <w:r>
                                <w:rPr>
                                  <w:rFonts w:ascii="Arial" w:eastAsia="Arial" w:hAnsi="Arial"/>
                                  <w:color w:val="000000"/>
                                </w:rPr>
                                <w:t>Manczur</w:t>
                              </w:r>
                              <w:proofErr w:type="spellEnd"/>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44224561311</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In use</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06/01/2021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06/01/2021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AA CALIBRATION PVT.LTD.</w:t>
                              </w: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lastRenderedPageBreak/>
                                <w:t>18</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DIGITAL TORQUE METER</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STANDRARD ROOM</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KTM150</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KILEWS JAPAN</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01/01/2021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2132</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Susan</w:t>
                              </w:r>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44224561311</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Stock</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r>
                        <w:tr w:rsidR="00AB171D">
                          <w:trPr>
                            <w:trHeight w:val="282"/>
                          </w:trPr>
                          <w:tc>
                            <w:tcPr>
                              <w:tcW w:w="758"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jc w:val="right"/>
                              </w:pPr>
                              <w:r>
                                <w:rPr>
                                  <w:rFonts w:ascii="Arial" w:eastAsia="Arial" w:hAnsi="Arial"/>
                                  <w:color w:val="000000"/>
                                </w:rPr>
                                <w:t>19</w:t>
                              </w:r>
                            </w:p>
                          </w:tc>
                          <w:tc>
                            <w:tcPr>
                              <w:tcW w:w="2256"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proofErr w:type="spellStart"/>
                              <w:r>
                                <w:rPr>
                                  <w:rFonts w:ascii="Arial" w:eastAsia="Arial" w:hAnsi="Arial"/>
                                  <w:color w:val="000000"/>
                                </w:rPr>
                                <w:t>Mstr</w:t>
                              </w:r>
                              <w:proofErr w:type="spellEnd"/>
                              <w:r>
                                <w:rPr>
                                  <w:rFonts w:ascii="Arial" w:eastAsia="Arial" w:hAnsi="Arial"/>
                                  <w:color w:val="000000"/>
                                </w:rPr>
                                <w:t xml:space="preserve"> 048</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38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10P08 CB LINE</w:t>
                              </w:r>
                            </w:p>
                          </w:tc>
                          <w:tc>
                            <w:tcPr>
                              <w:tcW w:w="231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 AIR GAUGE UNIT</w:t>
                              </w:r>
                            </w:p>
                          </w:tc>
                          <w:tc>
                            <w:tcPr>
                              <w:tcW w:w="198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ABSOLUTE</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06/01/2021</w:t>
                              </w:r>
                            </w:p>
                          </w:tc>
                          <w:tc>
                            <w:tcPr>
                              <w:tcW w:w="256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23121</w:t>
                              </w:r>
                            </w:p>
                          </w:tc>
                          <w:tc>
                            <w:tcPr>
                              <w:tcW w:w="243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proofErr w:type="spellStart"/>
                              <w:r>
                                <w:rPr>
                                  <w:rFonts w:ascii="Arial" w:eastAsia="Arial" w:hAnsi="Arial"/>
                                  <w:color w:val="000000"/>
                                </w:rPr>
                                <w:t>Ruban</w:t>
                              </w:r>
                              <w:proofErr w:type="spellEnd"/>
                            </w:p>
                          </w:tc>
                          <w:tc>
                            <w:tcPr>
                              <w:tcW w:w="19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44224561311</w:t>
                              </w:r>
                            </w:p>
                          </w:tc>
                          <w:tc>
                            <w:tcPr>
                              <w:tcW w:w="16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Backup</w:t>
                              </w:r>
                            </w:p>
                          </w:tc>
                          <w:tc>
                            <w:tcPr>
                              <w:tcW w:w="133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01/01/2021</w:t>
                              </w:r>
                            </w:p>
                          </w:tc>
                          <w:tc>
                            <w:tcPr>
                              <w:tcW w:w="150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12/31/2021</w:t>
                              </w:r>
                            </w:p>
                          </w:tc>
                          <w:tc>
                            <w:tcPr>
                              <w:tcW w:w="285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AA CALIBRATION PVT.LTD.</w:t>
                              </w:r>
                            </w:p>
                          </w:tc>
                        </w:tr>
                      </w:tbl>
                      <w:p w:rsidR="00AB171D" w:rsidRDefault="00AB171D">
                        <w:pPr>
                          <w:spacing w:after="0" w:line="240" w:lineRule="auto"/>
                        </w:pPr>
                      </w:p>
                    </w:tc>
                    <w:tc>
                      <w:tcPr>
                        <w:tcW w:w="2415" w:type="dxa"/>
                      </w:tcPr>
                      <w:tbl>
                        <w:tblPr>
                          <w:tblW w:w="0" w:type="auto"/>
                          <w:tblLayout w:type="fixed"/>
                          <w:tblCellMar>
                            <w:left w:w="0" w:type="dxa"/>
                            <w:right w:w="0" w:type="dxa"/>
                          </w:tblCellMar>
                          <w:tblLook w:val="0000"/>
                        </w:tblPr>
                        <w:tblGrid>
                          <w:gridCol w:w="1440"/>
                          <w:gridCol w:w="1890"/>
                          <w:gridCol w:w="2504"/>
                          <w:gridCol w:w="2655"/>
                          <w:gridCol w:w="1440"/>
                        </w:tblGrid>
                        <w:tr w:rsidR="00AB171D">
                          <w:trPr>
                            <w:trHeight w:val="282"/>
                          </w:trPr>
                          <w:tc>
                            <w:tcPr>
                              <w:tcW w:w="1440"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lastRenderedPageBreak/>
                                <w:t>Certificate return date</w:t>
                              </w:r>
                            </w:p>
                          </w:tc>
                          <w:tc>
                            <w:tcPr>
                              <w:tcW w:w="1890"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Certificate Number</w:t>
                              </w:r>
                            </w:p>
                          </w:tc>
                          <w:tc>
                            <w:tcPr>
                              <w:tcW w:w="2504"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Get Manual card number</w:t>
                              </w:r>
                            </w:p>
                          </w:tc>
                          <w:tc>
                            <w:tcPr>
                              <w:tcW w:w="2655"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Get back Name</w:t>
                              </w:r>
                            </w:p>
                          </w:tc>
                          <w:tc>
                            <w:tcPr>
                              <w:tcW w:w="1440" w:type="dxa"/>
                              <w:tcBorders>
                                <w:top w:val="single" w:sz="7" w:space="0" w:color="92B5D2"/>
                                <w:left w:val="single" w:sz="7" w:space="0" w:color="92B5D2"/>
                                <w:bottom w:val="single" w:sz="7" w:space="0" w:color="92B5D2"/>
                                <w:right w:val="single" w:sz="7" w:space="0" w:color="92B5D2"/>
                              </w:tcBorders>
                              <w:shd w:val="clear" w:color="auto" w:fill="E2F1FB"/>
                              <w:tcMar>
                                <w:top w:w="39" w:type="dxa"/>
                                <w:left w:w="39" w:type="dxa"/>
                                <w:bottom w:w="39" w:type="dxa"/>
                                <w:right w:w="39" w:type="dxa"/>
                              </w:tcMar>
                              <w:vAlign w:val="center"/>
                            </w:tcPr>
                            <w:p w:rsidR="00AB171D" w:rsidRDefault="00604D35">
                              <w:pPr>
                                <w:spacing w:after="0" w:line="240" w:lineRule="auto"/>
                                <w:jc w:val="center"/>
                              </w:pPr>
                              <w:r>
                                <w:rPr>
                                  <w:rFonts w:ascii="Tahoma" w:eastAsia="Tahoma" w:hAnsi="Tahoma"/>
                                  <w:b/>
                                  <w:color w:val="2F5D87"/>
                                  <w:sz w:val="18"/>
                                </w:rPr>
                                <w:t>Date of getting back</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V9092P</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bb</w:t>
                              </w: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RND</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05/03/2021</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06/30/2021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T9092P</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123</w:t>
                              </w: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David</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05/26/2021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1997</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proofErr w:type="spellStart"/>
                              <w:r>
                                <w:rPr>
                                  <w:rFonts w:ascii="Arial" w:eastAsia="Arial" w:hAnsi="Arial"/>
                                  <w:color w:val="000000"/>
                                </w:rPr>
                                <w:t>kjk</w:t>
                              </w:r>
                              <w:proofErr w:type="spellEnd"/>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proofErr w:type="spellStart"/>
                              <w:r>
                                <w:rPr>
                                  <w:rFonts w:ascii="Arial" w:eastAsia="Arial" w:hAnsi="Arial"/>
                                  <w:color w:val="000000"/>
                                </w:rPr>
                                <w:t>vnbn</w:t>
                              </w:r>
                              <w:proofErr w:type="spellEnd"/>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05/23/2021</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05/26/2021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SA1234T6</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245</w:t>
                              </w: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Victor</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05/21/2021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V9092P</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7851</w:t>
                              </w: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John</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06/30/2021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SA1234T6</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7895566</w:t>
                              </w: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Mia</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05/24/2022</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05/09/2012</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5427</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123</w:t>
                              </w: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David</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05/25/2021</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05/28/2021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SA1234T6</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122221212121212</w:t>
                              </w: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 xml:space="preserve">Samuel </w:t>
                              </w:r>
                              <w:proofErr w:type="spellStart"/>
                              <w:r>
                                <w:rPr>
                                  <w:rFonts w:ascii="Arial" w:eastAsia="Arial" w:hAnsi="Arial"/>
                                  <w:color w:val="000000"/>
                                </w:rPr>
                                <w:t>morris</w:t>
                              </w:r>
                              <w:proofErr w:type="spellEnd"/>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05/29/2021</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05/22/2021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V9092P</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659</w:t>
                              </w: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proofErr w:type="spellStart"/>
                              <w:r>
                                <w:rPr>
                                  <w:rFonts w:ascii="Arial" w:eastAsia="Arial" w:hAnsi="Arial"/>
                                  <w:color w:val="000000"/>
                                </w:rPr>
                                <w:t>susan</w:t>
                              </w:r>
                              <w:proofErr w:type="spellEnd"/>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52269</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4545</w:t>
                              </w: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Peter</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06/01/2021</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05/29/2021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V9092P</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05/31/2021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1997</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123232</w:t>
                              </w: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SIYA</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05/29/2021</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06/30/2021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V9092P</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98745</w:t>
                              </w: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John</w:t>
                              </w: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06/01/2021</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07/31/2021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1996TP</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5646</w:t>
                              </w: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proofErr w:type="spellStart"/>
                              <w:r>
                                <w:rPr>
                                  <w:rFonts w:ascii="Arial" w:eastAsia="Arial" w:hAnsi="Arial"/>
                                  <w:color w:val="000000"/>
                                </w:rPr>
                                <w:t>Wiiliam</w:t>
                              </w:r>
                              <w:proofErr w:type="spellEnd"/>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08/31/2021</w:t>
                              </w: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06/30/2021</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012456789012346678901234567890123456789@asdfghj</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r>
                        <w:tr w:rsidR="00AB171D">
                          <w:trPr>
                            <w:trHeight w:val="282"/>
                          </w:trPr>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01/01/2022</w:t>
                              </w:r>
                            </w:p>
                          </w:tc>
                          <w:tc>
                            <w:tcPr>
                              <w:tcW w:w="189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604D35">
                              <w:pPr>
                                <w:spacing w:after="0" w:line="240" w:lineRule="auto"/>
                              </w:pPr>
                              <w:r>
                                <w:rPr>
                                  <w:rFonts w:ascii="Arial" w:eastAsia="Arial" w:hAnsi="Arial"/>
                                  <w:color w:val="000000"/>
                                </w:rPr>
                                <w:t>012456789012346678901234567890123456789@asdfghj</w:t>
                              </w:r>
                            </w:p>
                          </w:tc>
                          <w:tc>
                            <w:tcPr>
                              <w:tcW w:w="2504"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2655"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c>
                            <w:tcPr>
                              <w:tcW w:w="1440" w:type="dxa"/>
                              <w:tcBorders>
                                <w:top w:val="single" w:sz="7" w:space="0" w:color="92B5D2"/>
                                <w:left w:val="single" w:sz="7" w:space="0" w:color="92B5D2"/>
                                <w:bottom w:val="single" w:sz="7" w:space="0" w:color="92B5D2"/>
                                <w:right w:val="single" w:sz="7" w:space="0" w:color="92B5D2"/>
                              </w:tcBorders>
                              <w:tcMar>
                                <w:top w:w="39" w:type="dxa"/>
                                <w:left w:w="39" w:type="dxa"/>
                                <w:bottom w:w="39" w:type="dxa"/>
                                <w:right w:w="39" w:type="dxa"/>
                              </w:tcMar>
                              <w:vAlign w:val="center"/>
                            </w:tcPr>
                            <w:p w:rsidR="00AB171D" w:rsidRDefault="00AB171D">
                              <w:pPr>
                                <w:spacing w:after="0" w:line="240" w:lineRule="auto"/>
                              </w:pPr>
                            </w:p>
                          </w:tc>
                        </w:tr>
                      </w:tbl>
                      <w:p w:rsidR="00AB171D" w:rsidRDefault="00AB171D">
                        <w:pPr>
                          <w:spacing w:after="0" w:line="240" w:lineRule="auto"/>
                        </w:pPr>
                      </w:p>
                    </w:tc>
                  </w:tr>
                </w:tbl>
                <w:p w:rsidR="00AB171D" w:rsidRDefault="00AB171D">
                  <w:pPr>
                    <w:spacing w:after="0" w:line="240" w:lineRule="auto"/>
                  </w:pPr>
                </w:p>
              </w:tc>
            </w:tr>
          </w:tbl>
          <w:p w:rsidR="00AB171D" w:rsidRDefault="00AB171D">
            <w:pPr>
              <w:spacing w:after="0" w:line="240" w:lineRule="auto"/>
            </w:pPr>
          </w:p>
        </w:tc>
      </w:tr>
      <w:tr w:rsidR="00AB171D">
        <w:trPr>
          <w:trHeight w:val="2692"/>
        </w:trPr>
        <w:tc>
          <w:tcPr>
            <w:tcW w:w="61" w:type="dxa"/>
          </w:tcPr>
          <w:p w:rsidR="00AB171D" w:rsidRDefault="00AB171D">
            <w:pPr>
              <w:pStyle w:val="EmptyCellLayoutStyle"/>
              <w:spacing w:after="0" w:line="240" w:lineRule="auto"/>
            </w:pPr>
          </w:p>
        </w:tc>
        <w:tc>
          <w:tcPr>
            <w:tcW w:w="4991" w:type="dxa"/>
          </w:tcPr>
          <w:p w:rsidR="00AB171D" w:rsidRDefault="00AB171D">
            <w:pPr>
              <w:pStyle w:val="EmptyCellLayoutStyle"/>
              <w:spacing w:after="0" w:line="240" w:lineRule="auto"/>
            </w:pPr>
          </w:p>
        </w:tc>
        <w:tc>
          <w:tcPr>
            <w:tcW w:w="1140" w:type="dxa"/>
          </w:tcPr>
          <w:p w:rsidR="00AB171D" w:rsidRDefault="00AB171D">
            <w:pPr>
              <w:pStyle w:val="EmptyCellLayoutStyle"/>
              <w:spacing w:after="0" w:line="240" w:lineRule="auto"/>
            </w:pPr>
          </w:p>
        </w:tc>
        <w:tc>
          <w:tcPr>
            <w:tcW w:w="25488" w:type="dxa"/>
          </w:tcPr>
          <w:p w:rsidR="00AB171D" w:rsidRDefault="00AB171D">
            <w:pPr>
              <w:pStyle w:val="EmptyCellLayoutStyle"/>
              <w:spacing w:after="0" w:line="240" w:lineRule="auto"/>
            </w:pPr>
          </w:p>
        </w:tc>
      </w:tr>
    </w:tbl>
    <w:p w:rsidR="00AB171D" w:rsidRDefault="00AB171D">
      <w:pPr>
        <w:spacing w:after="0" w:line="240" w:lineRule="auto"/>
      </w:pPr>
    </w:p>
    <w:sectPr w:rsidR="00AB171D" w:rsidSect="00AB171D">
      <w:pgSz w:w="31680" w:h="15840" w:orient="landscape"/>
      <w:pgMar w:top="288" w:right="288" w:bottom="288" w:left="288"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71D"/>
    <w:rsid w:val="00604D35"/>
    <w:rsid w:val="006E61C9"/>
    <w:rsid w:val="00AB171D"/>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sid w:val="00AB171D"/>
    <w:rPr>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GageHandover</dc:title>
  <dc:creator>v.suganthi sugu</dc:creator>
  <cp:lastModifiedBy>v.suganthi sugu</cp:lastModifiedBy>
  <cp:revision>2</cp:revision>
  <dcterms:created xsi:type="dcterms:W3CDTF">2021-06-01T14:34:00Z</dcterms:created>
  <dcterms:modified xsi:type="dcterms:W3CDTF">2021-06-01T14:34:00Z</dcterms:modified>
</cp:coreProperties>
</file>